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6A" w:rsidRDefault="0047256A" w:rsidP="0047256A">
      <w:pPr>
        <w:tabs>
          <w:tab w:val="left" w:pos="1276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D6D1E">
        <w:rPr>
          <w:rFonts w:ascii="Arial" w:hAnsi="Arial" w:cs="Arial"/>
          <w:b/>
          <w:sz w:val="28"/>
          <w:szCs w:val="28"/>
        </w:rPr>
        <w:t xml:space="preserve">7.     </w:t>
      </w:r>
      <w:r w:rsidRPr="001D6D1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4"/>
          <w:szCs w:val="24"/>
        </w:rPr>
        <w:t xml:space="preserve">  ΠΑΡΑΡΤΗΜΑ Β΄      </w:t>
      </w:r>
      <w:r w:rsidRPr="00A45A9A">
        <w:rPr>
          <w:rFonts w:ascii="Arial" w:hAnsi="Arial" w:cs="Arial"/>
          <w:b/>
          <w:sz w:val="24"/>
          <w:szCs w:val="24"/>
        </w:rPr>
        <w:t>ΤΕΧΝΙΚΕΣ ΠΡΟΔΙΑΓΡΑΦΕΣ ΕΞΟΠΛΙΣΜΟΥ ΜΑΓΕΙΡΕΙΟΥ</w:t>
      </w:r>
    </w:p>
    <w:p w:rsidR="0047256A" w:rsidRPr="00A45A9A" w:rsidRDefault="0047256A" w:rsidP="0047256A">
      <w:pPr>
        <w:tabs>
          <w:tab w:val="left" w:pos="1276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47256A" w:rsidRPr="00A45A9A" w:rsidRDefault="0047256A" w:rsidP="0047256A">
      <w:pPr>
        <w:widowControl w:val="0"/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7.1 </w:t>
      </w:r>
      <w:r w:rsidRPr="00A45A9A">
        <w:rPr>
          <w:rFonts w:ascii="Arial" w:hAnsi="Arial" w:cs="Arial"/>
          <w:b/>
          <w:color w:val="000000"/>
          <w:sz w:val="24"/>
          <w:szCs w:val="24"/>
        </w:rPr>
        <w:t>ΒΡΑΣΤΗΡΑΣ ΓΚΑΖΙΟΥ EMΜΕΣΟΥ ΘΕΡΜΑΝΣΕΩΣ ΕΠΙΔΑΠΕΔΙΟΣ 150</w:t>
      </w:r>
      <w:r w:rsidRPr="00A45A9A">
        <w:rPr>
          <w:rFonts w:ascii="Arial" w:hAnsi="Arial" w:cs="Arial"/>
          <w:b/>
          <w:color w:val="000000"/>
          <w:sz w:val="24"/>
          <w:szCs w:val="24"/>
          <w:lang w:val="en-US"/>
        </w:rPr>
        <w:t>lit</w:t>
      </w:r>
      <w:r w:rsidRPr="00A45A9A">
        <w:rPr>
          <w:rFonts w:ascii="Arial" w:hAnsi="Arial" w:cs="Arial"/>
          <w:b/>
          <w:color w:val="000000"/>
          <w:sz w:val="24"/>
          <w:szCs w:val="24"/>
        </w:rPr>
        <w:t xml:space="preserve"> 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Ο κάδος βρασμού να είναι κυλινδρικός με χωρητικότητα 150 λίτρα.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Ο βραστήρας να έχει περίβλημα από ισχυρό μονωτικό υλικό και ζυγοσταθμισμένο κάλυμμα από ανοξείδωτο χάλυβα με δυσθερμαγωγό χειρολαβή που να καλύπτει όλο το χείλος του κάδου.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Η χειρολαβή να είναι μεγάλου μεγέθους, ώστε να αποκλείεται το «κάψιμο» των χεριών του χειριστή.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Η μόνωση του βραστήρα να είναι ιδιαίτερα ισχυρή, ώστε να επιτυγχάνεται σημαντική εξοικονόμηση ενεργείας.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Ο βραστήρας φέρει διάταξη ασφαλείας η οποία διακόπτει αυτομάτως την λειτουργία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του σε περίπτωση που στον κάδο βρασμού δεν υπάρχει νερό ή άλλα τρόφιμα.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Η συσκευή να φέρει κρουνό με παροχή ζεστού και κρύου νερού και κρουνό εκκενώσεως μεγάλης διατομής με εσωτερικό φίλτρο συγκράτησης στερεών.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Είναι εξ ολοκλήρου κατασκευασμένος από ανοξείδωτο χάλυβα 18/10, τύπος 304 και να φέρεται σε τέσσερα ποδαρικά ρυθμιζόμενα καθ’ ύψος.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Συνολική ισχύς συσκευής 26,5kW.</w:t>
      </w:r>
    </w:p>
    <w:p w:rsidR="0047256A" w:rsidRPr="00A45A9A" w:rsidRDefault="0047256A" w:rsidP="0047256A">
      <w:pPr>
        <w:widowControl w:val="0"/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7.2 </w:t>
      </w:r>
      <w:r w:rsidRPr="00A45A9A">
        <w:rPr>
          <w:rFonts w:ascii="Arial" w:hAnsi="Arial" w:cs="Arial"/>
          <w:b/>
          <w:color w:val="000000"/>
          <w:sz w:val="24"/>
          <w:szCs w:val="24"/>
        </w:rPr>
        <w:t>ΤΗΓΑΝΙ ΓΚΑΖΙΟΥ (ΦΥΣΙΚΟΥ ΑΕΡΙΟΥ) ΜΕ ΧΕΙΡΟΚΙΝΗΤΗ ΑΝΑΤΡΟΠΗ 120</w:t>
      </w:r>
      <w:r w:rsidRPr="00A45A9A">
        <w:rPr>
          <w:rFonts w:ascii="Arial" w:hAnsi="Arial" w:cs="Arial"/>
          <w:b/>
          <w:color w:val="000000"/>
          <w:sz w:val="24"/>
          <w:szCs w:val="24"/>
          <w:lang w:val="en-US"/>
        </w:rPr>
        <w:t>lit</w:t>
      </w:r>
      <w:r w:rsidRPr="00A45A9A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Εξωτερικών διαστάσεων 120 x 90 x 87 εκ. ύψος (ανοχή +/- 10 εκ.) κατασκευασμένη από ανοξείδωτο χάλυβα και να έχει 4 ποδαράκια.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Η συσκευή να φέρει λεκάνη από ανοξείδωτο χάλυβα χωρητικότητας 120 λίτρων.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Η λεκάνη να φέρει κάλυμμα με ειδική προεξέχουσα χειρολαβή.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Η συσκευή να φέρει ενσωματωμένο κρουνό ζεστού-κρύου νερού. 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Η θέρμανση να γίνεται μέσω καυστήρα γκαζιού συνολικής ισχύος 24kW.</w:t>
      </w:r>
    </w:p>
    <w:p w:rsidR="0047256A" w:rsidRPr="00A45A9A" w:rsidRDefault="0047256A" w:rsidP="0047256A">
      <w:pPr>
        <w:widowControl w:val="0"/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7.3 </w:t>
      </w:r>
      <w:r w:rsidRPr="00A45A9A">
        <w:rPr>
          <w:rFonts w:ascii="Arial" w:hAnsi="Arial" w:cs="Arial"/>
          <w:b/>
          <w:color w:val="000000"/>
          <w:sz w:val="24"/>
          <w:szCs w:val="24"/>
          <w:lang w:val="en-US"/>
        </w:rPr>
        <w:t>K</w:t>
      </w:r>
      <w:r w:rsidRPr="00A45A9A">
        <w:rPr>
          <w:rFonts w:ascii="Arial" w:hAnsi="Arial" w:cs="Arial"/>
          <w:b/>
          <w:color w:val="000000"/>
          <w:sz w:val="24"/>
          <w:szCs w:val="24"/>
        </w:rPr>
        <w:t xml:space="preserve">ΟΥΖΙΝΑ 4 ΕΣΤΙΩΝ ΓΚΑΖΙΟΥ ME ΑΝΟΙΚΤΟ ΕΡΜΑΡΙΟ ΣΤΟ ΚΑΤΩ ΜΕΡΟΣ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Εξωτερικών διαστάσεων 80 x 90 x 75/90 εκ. ύψος.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Στο επάνω μέρος της να φέρει τέσσερις ανοικτές εστίες γκαζιού ισχύος 10kW έκαστη.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Το άνω-εμπρός μέρος της συσκευής να σχηματίζει ειδική εσοχή εντός της οποίας βρίσκονται οι διακόπτες και ενδεικτικές λυχνίες ώστε να προστατεύονται από τα υγρά και να διατηρούνται καθαροί.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Το άνω-πίσω μέρος της συσκευής είναι υπερυψωμένο, ώστε να συγκρατεί τα υγρά και τα λίπη, για λόγους καθαριότητος.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Να είναι εξ ολοκλήρου κατασκευασμένη από ανοξείδωτο χάλυβα 18/10, τύπος 304 και να φέρεται σε τέσσερα ποδαρικά ρυθμιζόμενα καθ’ ύψος.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 xml:space="preserve">Στο κάτω μέρος η συσκευή σχηματίζει ανοικτό ερμάριο. </w:t>
      </w:r>
    </w:p>
    <w:p w:rsidR="0047256A" w:rsidRPr="00A45A9A" w:rsidRDefault="0047256A" w:rsidP="00472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161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A45A9A">
        <w:rPr>
          <w:rFonts w:ascii="Arial" w:hAnsi="Arial" w:cs="Arial"/>
          <w:color w:val="000000"/>
          <w:sz w:val="24"/>
          <w:szCs w:val="24"/>
        </w:rPr>
        <w:t>Συνολική</w:t>
      </w:r>
      <w:r w:rsidRPr="00A45A9A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A45A9A">
        <w:rPr>
          <w:rFonts w:ascii="Arial" w:hAnsi="Arial" w:cs="Arial"/>
          <w:color w:val="000000"/>
          <w:sz w:val="24"/>
          <w:szCs w:val="24"/>
        </w:rPr>
        <w:t xml:space="preserve">ισχύς συσκευής 21,7kW. </w:t>
      </w:r>
    </w:p>
    <w:p w:rsidR="0047256A" w:rsidRDefault="0047256A" w:rsidP="0047256A"/>
    <w:p w:rsidR="009D6B55" w:rsidRDefault="0047256A" w:rsidP="0047256A">
      <w:pPr>
        <w:jc w:val="both"/>
      </w:pPr>
      <w:r w:rsidRPr="00594CDF">
        <w:rPr>
          <w:rFonts w:ascii="Arial" w:hAnsi="Arial" w:cs="Arial"/>
          <w:b/>
          <w:sz w:val="24"/>
          <w:szCs w:val="24"/>
          <w:u w:val="single"/>
        </w:rPr>
        <w:t>Σημειώνεται ότι στην προσφορά θα αναγράφεται υποχρεωτικά ο χρόνος παράδοσης των ειδών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Pr="00594CDF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sectPr w:rsidR="009D6B5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B55" w:rsidRDefault="009D6B55" w:rsidP="0047256A">
      <w:pPr>
        <w:spacing w:after="0" w:line="240" w:lineRule="auto"/>
      </w:pPr>
      <w:r>
        <w:separator/>
      </w:r>
    </w:p>
  </w:endnote>
  <w:endnote w:type="continuationSeparator" w:id="1">
    <w:p w:rsidR="009D6B55" w:rsidRDefault="009D6B55" w:rsidP="00472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447703"/>
      <w:docPartObj>
        <w:docPartGallery w:val="Page Numbers (Bottom of Page)"/>
        <w:docPartUnique/>
      </w:docPartObj>
    </w:sdtPr>
    <w:sdtContent>
      <w:p w:rsidR="0047256A" w:rsidRDefault="0047256A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7256A" w:rsidRDefault="004725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B55" w:rsidRDefault="009D6B55" w:rsidP="0047256A">
      <w:pPr>
        <w:spacing w:after="0" w:line="240" w:lineRule="auto"/>
      </w:pPr>
      <w:r>
        <w:separator/>
      </w:r>
    </w:p>
  </w:footnote>
  <w:footnote w:type="continuationSeparator" w:id="1">
    <w:p w:rsidR="009D6B55" w:rsidRDefault="009D6B55" w:rsidP="00472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E1B"/>
    <w:multiLevelType w:val="hybridMultilevel"/>
    <w:tmpl w:val="3AAAF0F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5B727C"/>
    <w:multiLevelType w:val="hybridMultilevel"/>
    <w:tmpl w:val="8A5A48E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A109BC"/>
    <w:multiLevelType w:val="hybridMultilevel"/>
    <w:tmpl w:val="380EEAE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256A"/>
    <w:rsid w:val="0047256A"/>
    <w:rsid w:val="009D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56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725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47256A"/>
  </w:style>
  <w:style w:type="paragraph" w:styleId="a5">
    <w:name w:val="footer"/>
    <w:basedOn w:val="a"/>
    <w:link w:val="Char0"/>
    <w:uiPriority w:val="99"/>
    <w:unhideWhenUsed/>
    <w:rsid w:val="004725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472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2020-03-03T08:04:00Z</dcterms:created>
  <dcterms:modified xsi:type="dcterms:W3CDTF">2020-03-03T08:04:00Z</dcterms:modified>
</cp:coreProperties>
</file>